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29A10" w14:textId="77777777" w:rsidR="00031438" w:rsidRPr="002B4836" w:rsidRDefault="00031438" w:rsidP="00031438">
      <w:pPr>
        <w:jc w:val="center"/>
        <w:rPr>
          <w:rFonts w:ascii="Times" w:hAnsi="Times"/>
        </w:rPr>
      </w:pPr>
      <w:r w:rsidRPr="002B4836">
        <w:rPr>
          <w:rFonts w:ascii="Times" w:hAnsi="Times"/>
          <w:b/>
          <w:sz w:val="28"/>
        </w:rPr>
        <w:t xml:space="preserve">Monthly </w:t>
      </w:r>
      <w:r>
        <w:rPr>
          <w:rFonts w:ascii="Times" w:hAnsi="Times"/>
          <w:b/>
          <w:sz w:val="28"/>
        </w:rPr>
        <w:t>Marriage Packet to Parishes</w:t>
      </w:r>
    </w:p>
    <w:p w14:paraId="3C6D37F2" w14:textId="77777777" w:rsidR="00031438" w:rsidRDefault="00031438" w:rsidP="00031438">
      <w:pPr>
        <w:jc w:val="center"/>
        <w:rPr>
          <w:rFonts w:ascii="Times" w:hAnsi="Times"/>
        </w:rPr>
      </w:pPr>
      <w:r>
        <w:rPr>
          <w:rFonts w:ascii="Times" w:hAnsi="Times"/>
        </w:rPr>
        <w:t>February 2021</w:t>
      </w:r>
    </w:p>
    <w:p w14:paraId="45081A7A" w14:textId="77777777" w:rsidR="00031438" w:rsidRPr="002B4836" w:rsidRDefault="00031438" w:rsidP="00031438">
      <w:pPr>
        <w:rPr>
          <w:rFonts w:ascii="Times" w:hAnsi="Times"/>
        </w:rPr>
      </w:pPr>
    </w:p>
    <w:p w14:paraId="62EC92CF" w14:textId="77777777" w:rsidR="00031438" w:rsidRPr="00090AE6" w:rsidRDefault="00031438" w:rsidP="00031438">
      <w:pPr>
        <w:rPr>
          <w:rFonts w:ascii="Times" w:hAnsi="Times"/>
          <w:b/>
          <w:sz w:val="28"/>
          <w:u w:val="single"/>
        </w:rPr>
      </w:pPr>
      <w:r w:rsidRPr="00090AE6">
        <w:rPr>
          <w:rFonts w:ascii="Times" w:hAnsi="Times"/>
          <w:b/>
          <w:sz w:val="28"/>
          <w:u w:val="single"/>
        </w:rPr>
        <w:t>Bulletin Corner</w:t>
      </w:r>
    </w:p>
    <w:p w14:paraId="28C8FCE5" w14:textId="77777777" w:rsidR="00031438" w:rsidRPr="00EA3A3C" w:rsidRDefault="00031438" w:rsidP="00031438">
      <w:pPr>
        <w:rPr>
          <w:rFonts w:ascii="Times" w:hAnsi="Times"/>
          <w:sz w:val="8"/>
          <w:szCs w:val="8"/>
        </w:rPr>
      </w:pPr>
    </w:p>
    <w:p w14:paraId="26797179" w14:textId="32431272" w:rsidR="006B74E4" w:rsidRPr="00A34F34" w:rsidRDefault="006B74E4" w:rsidP="006B74E4">
      <w:pPr>
        <w:rPr>
          <w:rFonts w:ascii="Times" w:hAnsi="Times"/>
        </w:rPr>
      </w:pPr>
      <w:r w:rsidRPr="00A34F34">
        <w:rPr>
          <w:rFonts w:ascii="Times" w:hAnsi="Times"/>
        </w:rPr>
        <w:t xml:space="preserve">Weekend of </w:t>
      </w:r>
      <w:r>
        <w:rPr>
          <w:rFonts w:ascii="Times" w:hAnsi="Times"/>
        </w:rPr>
        <w:t>February</w:t>
      </w:r>
      <w:r>
        <w:rPr>
          <w:rFonts w:ascii="Times" w:hAnsi="Times"/>
        </w:rPr>
        <w:tab/>
      </w:r>
      <w:r>
        <w:rPr>
          <w:rFonts w:ascii="Times" w:hAnsi="Times"/>
        </w:rPr>
        <w:t>6/7</w:t>
      </w:r>
      <w:r w:rsidRPr="00A34F34">
        <w:rPr>
          <w:rFonts w:ascii="Times" w:hAnsi="Times"/>
        </w:rPr>
        <w:tab/>
      </w:r>
      <w:r>
        <w:rPr>
          <w:rFonts w:ascii="Times" w:hAnsi="Times"/>
        </w:rPr>
        <w:tab/>
      </w:r>
      <w:r>
        <w:rPr>
          <w:rFonts w:ascii="Times" w:hAnsi="Times"/>
        </w:rPr>
        <w:tab/>
        <w:t>5</w:t>
      </w:r>
      <w:r w:rsidRPr="005962E9">
        <w:rPr>
          <w:rFonts w:ascii="Times" w:hAnsi="Times"/>
          <w:vertAlign w:val="superscript"/>
        </w:rPr>
        <w:t>th</w:t>
      </w:r>
      <w:r>
        <w:rPr>
          <w:rFonts w:ascii="Times" w:hAnsi="Times"/>
        </w:rPr>
        <w:t xml:space="preserve"> Sunday in Ordinary Time</w:t>
      </w:r>
    </w:p>
    <w:p w14:paraId="1C02F2EB" w14:textId="77777777" w:rsidR="006B74E4" w:rsidRPr="00A34F34" w:rsidRDefault="006B74E4" w:rsidP="006B74E4">
      <w:pPr>
        <w:ind w:left="720"/>
        <w:rPr>
          <w:rFonts w:ascii="Times" w:hAnsi="Times"/>
        </w:rPr>
      </w:pPr>
      <w:r w:rsidRPr="00CE14ED">
        <w:rPr>
          <w:rFonts w:ascii="Times" w:hAnsi="Times"/>
        </w:rPr>
        <w:t>“</w:t>
      </w:r>
      <w:r>
        <w:rPr>
          <w:rFonts w:ascii="Times" w:hAnsi="Times"/>
        </w:rPr>
        <w:t>He approached, grasped her hand, and helped her up.” (Mk1</w:t>
      </w:r>
      <w:proofErr w:type="gramStart"/>
      <w:r>
        <w:rPr>
          <w:rFonts w:ascii="Times" w:hAnsi="Times"/>
        </w:rPr>
        <w:t>:30</w:t>
      </w:r>
      <w:proofErr w:type="gramEnd"/>
      <w:r>
        <w:rPr>
          <w:rFonts w:ascii="Times" w:hAnsi="Times"/>
        </w:rPr>
        <w:t>) What do you do to help “pick up” your spouse in times of physical or emotional pain? How do you help your spouse to live a life of purpose and joy?</w:t>
      </w:r>
    </w:p>
    <w:p w14:paraId="382DF18C" w14:textId="77777777" w:rsidR="006B74E4" w:rsidRPr="00A34F34" w:rsidRDefault="006B74E4" w:rsidP="006B74E4">
      <w:pPr>
        <w:rPr>
          <w:rFonts w:ascii="Times" w:hAnsi="Times"/>
        </w:rPr>
      </w:pPr>
    </w:p>
    <w:p w14:paraId="559848F9" w14:textId="4CFF3FD5" w:rsidR="006B74E4" w:rsidRPr="00A34F34" w:rsidRDefault="006B74E4" w:rsidP="006B74E4">
      <w:pPr>
        <w:rPr>
          <w:rFonts w:ascii="Times" w:hAnsi="Times"/>
        </w:rPr>
      </w:pPr>
      <w:r w:rsidRPr="00A34F34">
        <w:rPr>
          <w:rFonts w:ascii="Times" w:hAnsi="Times"/>
        </w:rPr>
        <w:t xml:space="preserve">Weekend of </w:t>
      </w:r>
      <w:r>
        <w:rPr>
          <w:rFonts w:ascii="Times" w:hAnsi="Times"/>
        </w:rPr>
        <w:t xml:space="preserve">February </w:t>
      </w:r>
      <w:r>
        <w:rPr>
          <w:rFonts w:ascii="Times" w:hAnsi="Times"/>
        </w:rPr>
        <w:t>13/14</w:t>
      </w:r>
      <w:r w:rsidRPr="00A34F34">
        <w:rPr>
          <w:rFonts w:ascii="Times" w:hAnsi="Times"/>
        </w:rPr>
        <w:tab/>
      </w:r>
      <w:r>
        <w:rPr>
          <w:rFonts w:ascii="Times" w:hAnsi="Times"/>
        </w:rPr>
        <w:tab/>
        <w:t>6</w:t>
      </w:r>
      <w:r w:rsidRPr="005962E9">
        <w:rPr>
          <w:rFonts w:ascii="Times" w:hAnsi="Times"/>
          <w:vertAlign w:val="superscript"/>
        </w:rPr>
        <w:t>th</w:t>
      </w:r>
      <w:r>
        <w:rPr>
          <w:rFonts w:ascii="Times" w:hAnsi="Times"/>
        </w:rPr>
        <w:t xml:space="preserve"> Sunday in Ordinary Time</w:t>
      </w:r>
    </w:p>
    <w:p w14:paraId="4E344C60" w14:textId="77777777" w:rsidR="006B74E4" w:rsidRPr="00A34F34" w:rsidRDefault="006B74E4" w:rsidP="006B74E4">
      <w:pPr>
        <w:ind w:left="720"/>
        <w:rPr>
          <w:rFonts w:ascii="Times" w:hAnsi="Times"/>
        </w:rPr>
      </w:pPr>
      <w:r>
        <w:rPr>
          <w:rFonts w:ascii="Times" w:hAnsi="Times"/>
        </w:rPr>
        <w:t xml:space="preserve">“Be imitators of me, as I am of Christ.” (1 </w:t>
      </w:r>
      <w:proofErr w:type="spellStart"/>
      <w:r>
        <w:rPr>
          <w:rFonts w:ascii="Times" w:hAnsi="Times"/>
        </w:rPr>
        <w:t>Cor</w:t>
      </w:r>
      <w:proofErr w:type="spellEnd"/>
      <w:r>
        <w:rPr>
          <w:rFonts w:ascii="Times" w:hAnsi="Times"/>
        </w:rPr>
        <w:t xml:space="preserve"> 11:1) Be beacons of love and joy for all to see. Have you thought about how you can go out of your way to show your spouse that you love them? </w:t>
      </w:r>
    </w:p>
    <w:p w14:paraId="4762E97F" w14:textId="77777777" w:rsidR="006B74E4" w:rsidRPr="00A34F34" w:rsidRDefault="006B74E4" w:rsidP="006B74E4">
      <w:pPr>
        <w:rPr>
          <w:rFonts w:ascii="Times" w:hAnsi="Times"/>
        </w:rPr>
      </w:pPr>
    </w:p>
    <w:p w14:paraId="38A4992F" w14:textId="05C1A6AF" w:rsidR="006B74E4" w:rsidRPr="00A34F34" w:rsidRDefault="006B74E4" w:rsidP="006B74E4">
      <w:pPr>
        <w:rPr>
          <w:rFonts w:ascii="Times" w:hAnsi="Times"/>
        </w:rPr>
      </w:pPr>
      <w:r w:rsidRPr="00A34F34">
        <w:rPr>
          <w:rFonts w:ascii="Times" w:hAnsi="Times"/>
        </w:rPr>
        <w:t xml:space="preserve">Weekend of </w:t>
      </w:r>
      <w:r>
        <w:rPr>
          <w:rFonts w:ascii="Times" w:hAnsi="Times"/>
        </w:rPr>
        <w:t xml:space="preserve">February </w:t>
      </w:r>
      <w:r>
        <w:rPr>
          <w:rFonts w:ascii="Times" w:hAnsi="Times"/>
        </w:rPr>
        <w:t>20/21</w:t>
      </w:r>
      <w:r w:rsidRPr="00A34F34">
        <w:rPr>
          <w:rFonts w:ascii="Times" w:hAnsi="Times"/>
        </w:rPr>
        <w:tab/>
      </w:r>
      <w:r>
        <w:rPr>
          <w:rFonts w:ascii="Times" w:hAnsi="Times"/>
        </w:rPr>
        <w:tab/>
      </w:r>
      <w:r>
        <w:rPr>
          <w:rFonts w:ascii="Times" w:hAnsi="Times"/>
        </w:rPr>
        <w:tab/>
        <w:t>1</w:t>
      </w:r>
      <w:r w:rsidRPr="007B34AA">
        <w:rPr>
          <w:rFonts w:ascii="Times" w:hAnsi="Times"/>
          <w:vertAlign w:val="superscript"/>
        </w:rPr>
        <w:t>st</w:t>
      </w:r>
      <w:r>
        <w:rPr>
          <w:rFonts w:ascii="Times" w:hAnsi="Times"/>
        </w:rPr>
        <w:t xml:space="preserve"> Sunday of Lent</w:t>
      </w:r>
    </w:p>
    <w:p w14:paraId="1D957712" w14:textId="77777777" w:rsidR="006B74E4" w:rsidRPr="00A34F34" w:rsidRDefault="006B74E4" w:rsidP="006B74E4">
      <w:pPr>
        <w:ind w:left="720"/>
        <w:rPr>
          <w:rFonts w:ascii="Times" w:hAnsi="Times"/>
        </w:rPr>
      </w:pPr>
      <w:r>
        <w:rPr>
          <w:rFonts w:ascii="Times" w:hAnsi="Times"/>
        </w:rPr>
        <w:t>“He remained in the desert for forty days, tempted by Satan.” (Mk 1:13) There are many temptations that surround us daily. When faced with an evil temptation, turn to God and He will lead. Encourage your spouse to also avoid temptation.</w:t>
      </w:r>
    </w:p>
    <w:p w14:paraId="0A059C99" w14:textId="77777777" w:rsidR="006B74E4" w:rsidRPr="00A34F34" w:rsidRDefault="006B74E4" w:rsidP="006B74E4">
      <w:pPr>
        <w:rPr>
          <w:rFonts w:ascii="Times" w:hAnsi="Times"/>
        </w:rPr>
      </w:pPr>
    </w:p>
    <w:p w14:paraId="14554FC2" w14:textId="170E26FB" w:rsidR="006B74E4" w:rsidRPr="00A34F34" w:rsidRDefault="006B74E4" w:rsidP="006B74E4">
      <w:pPr>
        <w:rPr>
          <w:rFonts w:ascii="Times" w:hAnsi="Times"/>
        </w:rPr>
      </w:pPr>
      <w:r w:rsidRPr="00A34F34">
        <w:rPr>
          <w:rFonts w:ascii="Times" w:hAnsi="Times"/>
        </w:rPr>
        <w:t xml:space="preserve">Weekend of </w:t>
      </w:r>
      <w:r>
        <w:rPr>
          <w:rFonts w:ascii="Times" w:hAnsi="Times"/>
        </w:rPr>
        <w:t xml:space="preserve">February </w:t>
      </w:r>
      <w:r>
        <w:rPr>
          <w:rFonts w:ascii="Times" w:hAnsi="Times"/>
        </w:rPr>
        <w:t>27/28</w:t>
      </w:r>
      <w:r>
        <w:rPr>
          <w:rFonts w:ascii="Times" w:hAnsi="Times"/>
        </w:rPr>
        <w:tab/>
      </w:r>
      <w:r w:rsidRPr="00A34F34">
        <w:rPr>
          <w:rFonts w:ascii="Times" w:hAnsi="Times"/>
        </w:rPr>
        <w:tab/>
      </w:r>
      <w:r>
        <w:rPr>
          <w:rFonts w:ascii="Times" w:hAnsi="Times"/>
        </w:rPr>
        <w:tab/>
        <w:t>2</w:t>
      </w:r>
      <w:r w:rsidRPr="007B34AA">
        <w:rPr>
          <w:rFonts w:ascii="Times" w:hAnsi="Times"/>
          <w:vertAlign w:val="superscript"/>
        </w:rPr>
        <w:t>nd</w:t>
      </w:r>
      <w:r>
        <w:rPr>
          <w:rFonts w:ascii="Times" w:hAnsi="Times"/>
        </w:rPr>
        <w:t xml:space="preserve"> Sunday of Lent</w:t>
      </w:r>
    </w:p>
    <w:p w14:paraId="27E18578" w14:textId="77777777" w:rsidR="006B74E4" w:rsidRPr="00A34F34" w:rsidRDefault="006B74E4" w:rsidP="006B74E4">
      <w:pPr>
        <w:ind w:left="720"/>
        <w:rPr>
          <w:rFonts w:ascii="Times" w:hAnsi="Times"/>
        </w:rPr>
      </w:pPr>
      <w:r>
        <w:rPr>
          <w:rFonts w:ascii="Times" w:hAnsi="Times"/>
        </w:rPr>
        <w:t>“This is my beloved Son. Listen to him.” (Mk 9:7) We do not always want to listen to what we are told. Listen carefully to others, especially your spouse – Christ might be speaking to you through their words!</w:t>
      </w:r>
    </w:p>
    <w:p w14:paraId="419AB409" w14:textId="77777777" w:rsidR="00031438" w:rsidRPr="00A34F34" w:rsidRDefault="00031438" w:rsidP="00031438">
      <w:pPr>
        <w:rPr>
          <w:rFonts w:ascii="Times" w:hAnsi="Times"/>
        </w:rPr>
      </w:pPr>
    </w:p>
    <w:p w14:paraId="66F984C0" w14:textId="77777777" w:rsidR="00031438" w:rsidRPr="00A34F34" w:rsidRDefault="00031438" w:rsidP="00031438">
      <w:pPr>
        <w:rPr>
          <w:rFonts w:ascii="Times" w:hAnsi="Times"/>
        </w:rPr>
      </w:pPr>
    </w:p>
    <w:p w14:paraId="0D669E88" w14:textId="77777777" w:rsidR="00031438" w:rsidRPr="00090AE6" w:rsidRDefault="00031438" w:rsidP="00031438">
      <w:pPr>
        <w:rPr>
          <w:rFonts w:ascii="Times" w:hAnsi="Times"/>
          <w:b/>
          <w:sz w:val="28"/>
          <w:szCs w:val="28"/>
          <w:u w:val="single"/>
        </w:rPr>
      </w:pPr>
      <w:r w:rsidRPr="00090AE6">
        <w:rPr>
          <w:rFonts w:ascii="Times" w:hAnsi="Times"/>
          <w:b/>
          <w:sz w:val="28"/>
          <w:szCs w:val="28"/>
          <w:u w:val="single"/>
        </w:rPr>
        <w:t>Prayer of the Faithful</w:t>
      </w:r>
    </w:p>
    <w:p w14:paraId="34DC86A6" w14:textId="77777777" w:rsidR="008C6EA0" w:rsidRDefault="008C6EA0"/>
    <w:p w14:paraId="407AE822" w14:textId="5E5F5E0F" w:rsidR="006B74E4" w:rsidRPr="00A34F34" w:rsidRDefault="006B74E4" w:rsidP="006B74E4">
      <w:pPr>
        <w:rPr>
          <w:rFonts w:ascii="Times" w:hAnsi="Times"/>
        </w:rPr>
      </w:pPr>
      <w:r w:rsidRPr="00A34F34">
        <w:rPr>
          <w:rFonts w:ascii="Times" w:hAnsi="Times"/>
        </w:rPr>
        <w:t xml:space="preserve">Weekend of </w:t>
      </w:r>
      <w:r>
        <w:rPr>
          <w:rFonts w:ascii="Times" w:hAnsi="Times"/>
        </w:rPr>
        <w:t>February</w:t>
      </w:r>
      <w:r>
        <w:rPr>
          <w:rFonts w:ascii="Times" w:hAnsi="Times"/>
        </w:rPr>
        <w:tab/>
      </w:r>
      <w:r>
        <w:rPr>
          <w:rFonts w:ascii="Times" w:hAnsi="Times"/>
        </w:rPr>
        <w:t>6/7</w:t>
      </w:r>
      <w:r w:rsidRPr="00A34F34">
        <w:rPr>
          <w:rFonts w:ascii="Times" w:hAnsi="Times"/>
        </w:rPr>
        <w:tab/>
      </w:r>
      <w:r>
        <w:rPr>
          <w:rFonts w:ascii="Times" w:hAnsi="Times"/>
        </w:rPr>
        <w:tab/>
      </w:r>
      <w:r>
        <w:rPr>
          <w:rFonts w:ascii="Times" w:hAnsi="Times"/>
        </w:rPr>
        <w:tab/>
        <w:t>5</w:t>
      </w:r>
      <w:r w:rsidRPr="005962E9">
        <w:rPr>
          <w:rFonts w:ascii="Times" w:hAnsi="Times"/>
          <w:vertAlign w:val="superscript"/>
        </w:rPr>
        <w:t>th</w:t>
      </w:r>
      <w:r>
        <w:rPr>
          <w:rFonts w:ascii="Times" w:hAnsi="Times"/>
        </w:rPr>
        <w:t xml:space="preserve"> Sunday in Ordinary Time</w:t>
      </w:r>
    </w:p>
    <w:p w14:paraId="4628455B" w14:textId="77777777" w:rsidR="006B74E4" w:rsidRPr="00A34F34" w:rsidRDefault="006B74E4" w:rsidP="006B74E4">
      <w:pPr>
        <w:ind w:left="720"/>
        <w:rPr>
          <w:rFonts w:ascii="Times" w:hAnsi="Times"/>
        </w:rPr>
      </w:pPr>
      <w:r>
        <w:rPr>
          <w:rFonts w:ascii="Times" w:hAnsi="Times"/>
        </w:rPr>
        <w:t>That all married couples help one another to see the light of salvation and taste the goodness of God</w:t>
      </w:r>
      <w:r w:rsidRPr="00A34F34">
        <w:rPr>
          <w:rFonts w:ascii="Times" w:hAnsi="Times"/>
        </w:rPr>
        <w:t>, we pray to the Lord:</w:t>
      </w:r>
    </w:p>
    <w:p w14:paraId="11F98835" w14:textId="77777777" w:rsidR="006B74E4" w:rsidRPr="00A34F34" w:rsidRDefault="006B74E4" w:rsidP="006B74E4">
      <w:pPr>
        <w:rPr>
          <w:rFonts w:ascii="Times" w:hAnsi="Times"/>
        </w:rPr>
      </w:pPr>
    </w:p>
    <w:p w14:paraId="2CEB0C0F" w14:textId="540BE376" w:rsidR="006B74E4" w:rsidRPr="00A34F34" w:rsidRDefault="006B74E4" w:rsidP="006B74E4">
      <w:pPr>
        <w:rPr>
          <w:rFonts w:ascii="Times" w:hAnsi="Times"/>
        </w:rPr>
      </w:pPr>
      <w:r w:rsidRPr="00A34F34">
        <w:rPr>
          <w:rFonts w:ascii="Times" w:hAnsi="Times"/>
        </w:rPr>
        <w:t xml:space="preserve">Weekend of </w:t>
      </w:r>
      <w:r>
        <w:rPr>
          <w:rFonts w:ascii="Times" w:hAnsi="Times"/>
        </w:rPr>
        <w:t xml:space="preserve">February </w:t>
      </w:r>
      <w:r>
        <w:rPr>
          <w:rFonts w:ascii="Times" w:hAnsi="Times"/>
        </w:rPr>
        <w:t>13/14</w:t>
      </w:r>
      <w:r>
        <w:rPr>
          <w:rFonts w:ascii="Times" w:hAnsi="Times"/>
        </w:rPr>
        <w:tab/>
      </w:r>
      <w:r w:rsidRPr="00A34F34">
        <w:rPr>
          <w:rFonts w:ascii="Times" w:hAnsi="Times"/>
        </w:rPr>
        <w:tab/>
      </w:r>
      <w:r>
        <w:rPr>
          <w:rFonts w:ascii="Times" w:hAnsi="Times"/>
        </w:rPr>
        <w:tab/>
        <w:t>6</w:t>
      </w:r>
      <w:r w:rsidRPr="005962E9">
        <w:rPr>
          <w:rFonts w:ascii="Times" w:hAnsi="Times"/>
          <w:vertAlign w:val="superscript"/>
        </w:rPr>
        <w:t>th</w:t>
      </w:r>
      <w:r>
        <w:rPr>
          <w:rFonts w:ascii="Times" w:hAnsi="Times"/>
        </w:rPr>
        <w:t xml:space="preserve"> Sunday in Ordinary Time</w:t>
      </w:r>
    </w:p>
    <w:p w14:paraId="503A54C5" w14:textId="77777777" w:rsidR="006B74E4" w:rsidRPr="00A34F34" w:rsidRDefault="006B74E4" w:rsidP="006B74E4">
      <w:pPr>
        <w:ind w:left="720"/>
        <w:rPr>
          <w:rFonts w:ascii="Times" w:hAnsi="Times"/>
        </w:rPr>
      </w:pPr>
      <w:r>
        <w:rPr>
          <w:rFonts w:ascii="Times" w:hAnsi="Times"/>
        </w:rPr>
        <w:t>As we celebrate World Marriage Day today, that all married couples may reflect the beauty of God’s love and share it with others</w:t>
      </w:r>
      <w:r w:rsidRPr="00A34F34">
        <w:rPr>
          <w:rFonts w:ascii="Times" w:hAnsi="Times"/>
        </w:rPr>
        <w:t>, we pray to the Lord:</w:t>
      </w:r>
    </w:p>
    <w:p w14:paraId="68D2E1AE" w14:textId="77777777" w:rsidR="006B74E4" w:rsidRPr="00A34F34" w:rsidRDefault="006B74E4" w:rsidP="006B74E4">
      <w:pPr>
        <w:rPr>
          <w:rFonts w:ascii="Times" w:hAnsi="Times"/>
        </w:rPr>
      </w:pPr>
    </w:p>
    <w:p w14:paraId="7D28C16D" w14:textId="224F66E8" w:rsidR="006B74E4" w:rsidRPr="00A34F34" w:rsidRDefault="006B74E4" w:rsidP="006B74E4">
      <w:pPr>
        <w:rPr>
          <w:rFonts w:ascii="Times" w:hAnsi="Times"/>
        </w:rPr>
      </w:pPr>
      <w:r w:rsidRPr="00A34F34">
        <w:rPr>
          <w:rFonts w:ascii="Times" w:hAnsi="Times"/>
        </w:rPr>
        <w:t xml:space="preserve">Weekend of </w:t>
      </w:r>
      <w:r>
        <w:rPr>
          <w:rFonts w:ascii="Times" w:hAnsi="Times"/>
        </w:rPr>
        <w:t xml:space="preserve">February </w:t>
      </w:r>
      <w:r>
        <w:rPr>
          <w:rFonts w:ascii="Times" w:hAnsi="Times"/>
        </w:rPr>
        <w:t>20/21</w:t>
      </w:r>
      <w:r w:rsidRPr="00A34F34">
        <w:rPr>
          <w:rFonts w:ascii="Times" w:hAnsi="Times"/>
        </w:rPr>
        <w:tab/>
      </w:r>
      <w:r>
        <w:rPr>
          <w:rFonts w:ascii="Times" w:hAnsi="Times"/>
        </w:rPr>
        <w:tab/>
      </w:r>
      <w:r>
        <w:rPr>
          <w:rFonts w:ascii="Times" w:hAnsi="Times"/>
        </w:rPr>
        <w:tab/>
        <w:t>1</w:t>
      </w:r>
      <w:r w:rsidRPr="007B34AA">
        <w:rPr>
          <w:rFonts w:ascii="Times" w:hAnsi="Times"/>
          <w:vertAlign w:val="superscript"/>
        </w:rPr>
        <w:t>st</w:t>
      </w:r>
      <w:r>
        <w:rPr>
          <w:rFonts w:ascii="Times" w:hAnsi="Times"/>
        </w:rPr>
        <w:t xml:space="preserve"> Sunday of Lent</w:t>
      </w:r>
    </w:p>
    <w:p w14:paraId="1F915E0C" w14:textId="77777777" w:rsidR="006B74E4" w:rsidRPr="00A34F34" w:rsidRDefault="006B74E4" w:rsidP="006B74E4">
      <w:pPr>
        <w:ind w:left="720"/>
        <w:rPr>
          <w:rFonts w:ascii="Times" w:hAnsi="Times"/>
        </w:rPr>
      </w:pPr>
      <w:r>
        <w:rPr>
          <w:rFonts w:ascii="Times" w:hAnsi="Times"/>
        </w:rPr>
        <w:t>That those who are experiencing brokenness in family life through divorce, separation or death would find strength in the example of Christ who overcame all the brokenness of our world through his passion</w:t>
      </w:r>
      <w:r w:rsidRPr="00A34F34">
        <w:rPr>
          <w:rFonts w:ascii="Times" w:hAnsi="Times"/>
        </w:rPr>
        <w:t>, we pray to the Lord:</w:t>
      </w:r>
    </w:p>
    <w:p w14:paraId="26D1B81F" w14:textId="77777777" w:rsidR="006B74E4" w:rsidRPr="00A34F34" w:rsidRDefault="006B74E4" w:rsidP="006B74E4">
      <w:pPr>
        <w:rPr>
          <w:rFonts w:ascii="Times" w:hAnsi="Times"/>
        </w:rPr>
      </w:pPr>
    </w:p>
    <w:p w14:paraId="569134DC" w14:textId="30B9E983" w:rsidR="006B74E4" w:rsidRPr="00A34F34" w:rsidRDefault="006B74E4" w:rsidP="006B74E4">
      <w:pPr>
        <w:rPr>
          <w:rFonts w:ascii="Times" w:hAnsi="Times"/>
        </w:rPr>
      </w:pPr>
      <w:r w:rsidRPr="00A34F34">
        <w:rPr>
          <w:rFonts w:ascii="Times" w:hAnsi="Times"/>
        </w:rPr>
        <w:t xml:space="preserve">Weekend of </w:t>
      </w:r>
      <w:r>
        <w:rPr>
          <w:rFonts w:ascii="Times" w:hAnsi="Times"/>
        </w:rPr>
        <w:t xml:space="preserve">February </w:t>
      </w:r>
      <w:r>
        <w:rPr>
          <w:rFonts w:ascii="Times" w:hAnsi="Times"/>
        </w:rPr>
        <w:t>27/28</w:t>
      </w:r>
      <w:bookmarkStart w:id="0" w:name="_GoBack"/>
      <w:bookmarkEnd w:id="0"/>
      <w:r>
        <w:rPr>
          <w:rFonts w:ascii="Times" w:hAnsi="Times"/>
        </w:rPr>
        <w:tab/>
      </w:r>
      <w:r w:rsidRPr="00A34F34">
        <w:rPr>
          <w:rFonts w:ascii="Times" w:hAnsi="Times"/>
        </w:rPr>
        <w:tab/>
      </w:r>
      <w:r>
        <w:rPr>
          <w:rFonts w:ascii="Times" w:hAnsi="Times"/>
        </w:rPr>
        <w:tab/>
        <w:t>2</w:t>
      </w:r>
      <w:r w:rsidRPr="007B34AA">
        <w:rPr>
          <w:rFonts w:ascii="Times" w:hAnsi="Times"/>
          <w:vertAlign w:val="superscript"/>
        </w:rPr>
        <w:t>nd</w:t>
      </w:r>
      <w:r>
        <w:rPr>
          <w:rFonts w:ascii="Times" w:hAnsi="Times"/>
        </w:rPr>
        <w:t xml:space="preserve"> Sunday of Lent</w:t>
      </w:r>
      <w:r w:rsidRPr="00A34F34">
        <w:rPr>
          <w:rFonts w:ascii="Times" w:hAnsi="Times"/>
        </w:rPr>
        <w:tab/>
      </w:r>
    </w:p>
    <w:p w14:paraId="1BA5AD39" w14:textId="77777777" w:rsidR="006B74E4" w:rsidRPr="00A34F34" w:rsidRDefault="006B74E4" w:rsidP="006B74E4">
      <w:pPr>
        <w:ind w:left="720"/>
        <w:rPr>
          <w:rFonts w:ascii="Times" w:hAnsi="Times"/>
        </w:rPr>
      </w:pPr>
      <w:r>
        <w:rPr>
          <w:rFonts w:ascii="Times" w:hAnsi="Times"/>
        </w:rPr>
        <w:t>That the glory of the Transfigured Christ would give all families hope in the trials of their daily lives</w:t>
      </w:r>
      <w:r w:rsidRPr="00A34F34">
        <w:rPr>
          <w:rFonts w:ascii="Times" w:hAnsi="Times"/>
        </w:rPr>
        <w:t>, we pray to the Lord:</w:t>
      </w:r>
    </w:p>
    <w:p w14:paraId="25DA3DA0" w14:textId="77777777" w:rsidR="006B74E4" w:rsidRDefault="006B74E4"/>
    <w:sectPr w:rsidR="006B74E4" w:rsidSect="00031438">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B6"/>
    <w:rsid w:val="00031438"/>
    <w:rsid w:val="00047A62"/>
    <w:rsid w:val="001510B6"/>
    <w:rsid w:val="006B74E4"/>
    <w:rsid w:val="008C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6D3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Macintosh Word</Application>
  <DocSecurity>0</DocSecurity>
  <Lines>14</Lines>
  <Paragraphs>3</Paragraphs>
  <ScaleCrop>false</ScaleCrop>
  <Company>Archdiocese of Dubuque</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Chapman</dc:creator>
  <cp:keywords/>
  <dc:description/>
  <cp:lastModifiedBy>Lynne Chapman</cp:lastModifiedBy>
  <cp:revision>4</cp:revision>
  <dcterms:created xsi:type="dcterms:W3CDTF">2018-08-06T14:12:00Z</dcterms:created>
  <dcterms:modified xsi:type="dcterms:W3CDTF">2018-08-07T15:57:00Z</dcterms:modified>
</cp:coreProperties>
</file>